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1E" w:rsidRPr="00235E1E" w:rsidRDefault="00235E1E" w:rsidP="00235E1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5E1E">
        <w:rPr>
          <w:rFonts w:ascii="Times New Roman" w:eastAsia="Times New Roman" w:hAnsi="Times New Roman" w:cs="Times New Roman"/>
          <w:b/>
          <w:color w:val="000000"/>
          <w:sz w:val="28"/>
          <w:szCs w:val="28"/>
          <w:lang w:eastAsia="ru-RU"/>
        </w:rPr>
        <w:t>Обязательно ли заключение трудового договора в письменной форме.</w:t>
      </w:r>
    </w:p>
    <w:p w:rsidR="00235E1E" w:rsidRPr="00235E1E" w:rsidRDefault="00235E1E" w:rsidP="00235E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  </w:t>
      </w:r>
    </w:p>
    <w:p w:rsidR="00235E1E" w:rsidRPr="00235E1E" w:rsidRDefault="00235E1E" w:rsidP="00235E1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Трудовые отношения между работником и работодателем в соответствии с Трудовым кодексом Российской Федерации оформляются трудовым договором, который согласно ст. 67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235E1E" w:rsidRPr="00235E1E" w:rsidRDefault="00235E1E" w:rsidP="00235E1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Заключение трудового договора обязательно, так как он является единственным документом, надлежащим образом подтверждающим факт трудоустройства работника, а также установленный размер заработной платы.</w:t>
      </w:r>
    </w:p>
    <w:p w:rsidR="00235E1E" w:rsidRPr="00235E1E" w:rsidRDefault="00235E1E" w:rsidP="00235E1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Подписание с работником вместо трудового гражданско-правового договор</w:t>
      </w:r>
      <w:proofErr w:type="gramStart"/>
      <w:r w:rsidRPr="00235E1E">
        <w:rPr>
          <w:rFonts w:ascii="Times New Roman" w:eastAsia="Times New Roman" w:hAnsi="Times New Roman" w:cs="Times New Roman"/>
          <w:color w:val="000000"/>
          <w:sz w:val="28"/>
          <w:szCs w:val="28"/>
          <w:lang w:eastAsia="ru-RU"/>
        </w:rPr>
        <w:t>а(</w:t>
      </w:r>
      <w:proofErr w:type="gramEnd"/>
      <w:r w:rsidRPr="00235E1E">
        <w:rPr>
          <w:rFonts w:ascii="Times New Roman" w:eastAsia="Times New Roman" w:hAnsi="Times New Roman" w:cs="Times New Roman"/>
          <w:color w:val="000000"/>
          <w:sz w:val="28"/>
          <w:szCs w:val="28"/>
          <w:lang w:eastAsia="ru-RU"/>
        </w:rPr>
        <w:t>подряда, оказания услуг) является правонарушением, за которое работодатель может быть привлечен к административной ответственности.</w:t>
      </w:r>
    </w:p>
    <w:p w:rsidR="00235E1E" w:rsidRPr="00235E1E" w:rsidRDefault="00235E1E" w:rsidP="00235E1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В соответствии со ст. 2, ч.1 ст.15, ч.1 ст.56 Трудового кодекса РФ отличительными признаками трудового договора являются личное выполнение работником трудовой функции, конкретного вида поручаемой работы (а не разового задания), подчинение работника правилам внутреннего трудового распорядка, наличие гарантий социальной защищенности.</w:t>
      </w:r>
    </w:p>
    <w:p w:rsidR="00235E1E" w:rsidRDefault="00235E1E" w:rsidP="00235E1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5E1E">
        <w:rPr>
          <w:rFonts w:ascii="Times New Roman" w:eastAsia="Times New Roman" w:hAnsi="Times New Roman" w:cs="Times New Roman"/>
          <w:color w:val="000000"/>
          <w:sz w:val="28"/>
          <w:szCs w:val="28"/>
          <w:lang w:eastAsia="ru-RU"/>
        </w:rPr>
        <w:t>Согласно ст. 11 Трудового кодекса РФ трудовое законодательство и иные акты, содержащие нормы трудового права, не распространяются на лиц, работающих на основании договоров гражданско-правового характера. При этом в статье оговорено, что 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235E1E" w:rsidRDefault="00235E1E" w:rsidP="00235E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35E1E" w:rsidRPr="00235E1E" w:rsidRDefault="00235E1E" w:rsidP="00235E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района Шумакова М.В.</w:t>
      </w:r>
      <w:bookmarkStart w:id="0" w:name="_GoBack"/>
      <w:bookmarkEnd w:id="0"/>
    </w:p>
    <w:p w:rsidR="00627E85" w:rsidRDefault="00235E1E"/>
    <w:sectPr w:rsidR="0062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1A"/>
    <w:rsid w:val="00235E1E"/>
    <w:rsid w:val="009334D3"/>
    <w:rsid w:val="00D77F1A"/>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16932">
      <w:bodyDiv w:val="1"/>
      <w:marLeft w:val="0"/>
      <w:marRight w:val="0"/>
      <w:marTop w:val="0"/>
      <w:marBottom w:val="0"/>
      <w:divBdr>
        <w:top w:val="none" w:sz="0" w:space="0" w:color="auto"/>
        <w:left w:val="none" w:sz="0" w:space="0" w:color="auto"/>
        <w:bottom w:val="none" w:sz="0" w:space="0" w:color="auto"/>
        <w:right w:val="none" w:sz="0" w:space="0" w:color="auto"/>
      </w:divBdr>
      <w:divsChild>
        <w:div w:id="484124984">
          <w:marLeft w:val="0"/>
          <w:marRight w:val="0"/>
          <w:marTop w:val="0"/>
          <w:marBottom w:val="0"/>
          <w:divBdr>
            <w:top w:val="none" w:sz="0" w:space="0" w:color="auto"/>
            <w:left w:val="none" w:sz="0" w:space="0" w:color="auto"/>
            <w:bottom w:val="none" w:sz="0" w:space="0" w:color="auto"/>
            <w:right w:val="none" w:sz="0" w:space="0" w:color="auto"/>
          </w:divBdr>
          <w:divsChild>
            <w:div w:id="2081363893">
              <w:marLeft w:val="-225"/>
              <w:marRight w:val="-225"/>
              <w:marTop w:val="0"/>
              <w:marBottom w:val="0"/>
              <w:divBdr>
                <w:top w:val="none" w:sz="0" w:space="0" w:color="auto"/>
                <w:left w:val="none" w:sz="0" w:space="0" w:color="auto"/>
                <w:bottom w:val="none" w:sz="0" w:space="0" w:color="auto"/>
                <w:right w:val="none" w:sz="0" w:space="0" w:color="auto"/>
              </w:divBdr>
              <w:divsChild>
                <w:div w:id="1005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1466</Characters>
  <Application>Microsoft Office Word</Application>
  <DocSecurity>0</DocSecurity>
  <Lines>12</Lines>
  <Paragraphs>3</Paragraphs>
  <ScaleCrop>false</ScaleCrop>
  <Company>Home</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2020-06-28T16:02:00Z</dcterms:created>
  <dcterms:modified xsi:type="dcterms:W3CDTF">2020-06-28T16:04:00Z</dcterms:modified>
</cp:coreProperties>
</file>